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0D63F" w14:textId="52C648D6" w:rsidR="00B22D11" w:rsidRPr="00706A67" w:rsidRDefault="00B22D11">
      <w:pPr>
        <w:widowControl w:val="0"/>
        <w:rPr>
          <w:rFonts w:ascii="Calibri" w:hAnsi="Calibri" w:cs="Calibri"/>
          <w:b/>
          <w:sz w:val="22"/>
          <w:lang w:eastAsia="pl-PL"/>
        </w:rPr>
      </w:pPr>
    </w:p>
    <w:tbl>
      <w:tblPr>
        <w:tblW w:w="9634" w:type="dxa"/>
        <w:tblInd w:w="3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07"/>
        <w:gridCol w:w="4827"/>
      </w:tblGrid>
      <w:tr w:rsidR="00B22D11" w:rsidRPr="00706A67" w14:paraId="5B9B0C0E" w14:textId="77777777" w:rsidTr="00716191">
        <w:trPr>
          <w:trHeight w:val="349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C82B0B" w14:textId="3D28018C" w:rsidR="00B22D11" w:rsidRPr="00706A67" w:rsidRDefault="00706A67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706A67">
              <w:rPr>
                <w:rFonts w:ascii="Calibri" w:hAnsi="Calibri" w:cs="Calibri"/>
                <w:b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A4193" w14:textId="77777777" w:rsidR="00706A67" w:rsidRPr="00706A67" w:rsidRDefault="00706A67" w:rsidP="00706A67">
            <w:pPr>
              <w:keepNext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706A6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Państwowe Gospodarstwo Wodne Wody Polskie</w:t>
            </w:r>
          </w:p>
          <w:p w14:paraId="5FF52BB8" w14:textId="7AB2FF74" w:rsidR="00B22D11" w:rsidRPr="00706A67" w:rsidRDefault="00706A67" w:rsidP="00706A67">
            <w:pPr>
              <w:pStyle w:val="Bezodstpw"/>
              <w:widowControl w:val="0"/>
              <w:jc w:val="center"/>
              <w:rPr>
                <w:rFonts w:ascii="Calibri" w:hAnsi="Calibri" w:cs="Calibri"/>
                <w:sz w:val="22"/>
              </w:rPr>
            </w:pPr>
            <w:r w:rsidRPr="00706A67">
              <w:rPr>
                <w:rFonts w:ascii="Calibri" w:hAnsi="Calibri" w:cs="Calibri"/>
                <w:sz w:val="20"/>
                <w:szCs w:val="20"/>
              </w:rPr>
              <w:t xml:space="preserve">ul. </w:t>
            </w:r>
            <w:r w:rsidR="00351ECF">
              <w:rPr>
                <w:rFonts w:ascii="Calibri" w:hAnsi="Calibri" w:cs="Calibri"/>
                <w:sz w:val="20"/>
                <w:szCs w:val="20"/>
              </w:rPr>
              <w:t>T. Chałubińskiego 8</w:t>
            </w:r>
            <w:r w:rsidRPr="00706A67">
              <w:rPr>
                <w:rFonts w:ascii="Calibri" w:hAnsi="Calibri" w:cs="Calibri"/>
                <w:sz w:val="20"/>
                <w:szCs w:val="20"/>
              </w:rPr>
              <w:t>, 00-</w:t>
            </w:r>
            <w:r w:rsidR="00351ECF">
              <w:rPr>
                <w:rFonts w:ascii="Calibri" w:hAnsi="Calibri" w:cs="Calibri"/>
                <w:sz w:val="20"/>
                <w:szCs w:val="20"/>
              </w:rPr>
              <w:t>613</w:t>
            </w:r>
            <w:r w:rsidRPr="00706A67">
              <w:rPr>
                <w:rFonts w:ascii="Calibri" w:hAnsi="Calibri" w:cs="Calibri"/>
                <w:sz w:val="20"/>
                <w:szCs w:val="20"/>
              </w:rPr>
              <w:t xml:space="preserve"> Warszawa</w:t>
            </w:r>
          </w:p>
        </w:tc>
      </w:tr>
      <w:tr w:rsidR="00706A67" w:rsidRPr="00706A67" w14:paraId="71145E1B" w14:textId="77777777" w:rsidTr="00716191">
        <w:trPr>
          <w:trHeight w:val="349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DDEA88" w14:textId="35E43F11" w:rsidR="00706A67" w:rsidRPr="00706A67" w:rsidRDefault="00706A67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706A6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Jednostka organizacyjna prowadząca postępowanie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9918C7" w14:textId="77777777" w:rsidR="00706A67" w:rsidRPr="00706A67" w:rsidRDefault="00706A67" w:rsidP="00706A67">
            <w:pPr>
              <w:keepNext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</w:pPr>
            <w:r w:rsidRPr="00706A6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Regionalny Zarząd Gospodarki Wodnej w Lublinie</w:t>
            </w:r>
            <w:bookmarkStart w:id="0" w:name="_Hlk33128772"/>
          </w:p>
          <w:p w14:paraId="017B450B" w14:textId="30587D29" w:rsidR="00706A67" w:rsidRPr="00706A67" w:rsidRDefault="00706A67" w:rsidP="00706A67">
            <w:pPr>
              <w:pStyle w:val="Bezodstpw"/>
              <w:widowControl w:val="0"/>
              <w:jc w:val="center"/>
              <w:rPr>
                <w:rFonts w:ascii="Calibri" w:hAnsi="Calibri" w:cs="Calibri"/>
                <w:sz w:val="22"/>
              </w:rPr>
            </w:pPr>
            <w:r w:rsidRPr="00706A6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ul. Leszka Czarnego 3, 20-610 Lubli</w:t>
            </w:r>
            <w:bookmarkEnd w:id="0"/>
            <w:r w:rsidRPr="00706A67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l-PL"/>
              </w:rPr>
              <w:t>n</w:t>
            </w:r>
          </w:p>
        </w:tc>
      </w:tr>
      <w:tr w:rsidR="00B22D11" w:rsidRPr="00706A67" w14:paraId="270FBF09" w14:textId="77777777" w:rsidTr="00716191">
        <w:trPr>
          <w:trHeight w:val="484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2A6999" w14:textId="77777777" w:rsidR="00B22D11" w:rsidRPr="00706A67" w:rsidRDefault="00DB4BC0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706A67">
              <w:rPr>
                <w:rFonts w:ascii="Calibri" w:hAnsi="Calibri" w:cs="Calibri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21FDBC" w14:textId="54C038FB" w:rsidR="00B22D11" w:rsidRPr="00B67CDE" w:rsidRDefault="00351ECF" w:rsidP="009E5AC0">
            <w:pPr>
              <w:pStyle w:val="Tekstpodstawowywcity3"/>
              <w:ind w:firstLine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Remont stropu i dylatacji budynku elektrowni wodnej w Nieliszu</w:t>
            </w:r>
          </w:p>
        </w:tc>
      </w:tr>
      <w:tr w:rsidR="00B22D11" w:rsidRPr="00706A67" w14:paraId="04C81D1D" w14:textId="77777777" w:rsidTr="00716191">
        <w:trPr>
          <w:trHeight w:val="484"/>
        </w:trPr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0766B" w14:textId="77777777" w:rsidR="00B22D11" w:rsidRPr="00706A67" w:rsidRDefault="00DB4BC0">
            <w:pPr>
              <w:widowControl w:val="0"/>
              <w:spacing w:before="120"/>
              <w:rPr>
                <w:rFonts w:ascii="Calibri" w:hAnsi="Calibri" w:cs="Calibri"/>
                <w:b/>
                <w:sz w:val="20"/>
                <w:szCs w:val="20"/>
              </w:rPr>
            </w:pPr>
            <w:r w:rsidRPr="00706A67">
              <w:rPr>
                <w:rFonts w:ascii="Calibri" w:hAnsi="Calibri" w:cs="Calibri"/>
                <w:b/>
                <w:sz w:val="20"/>
                <w:szCs w:val="20"/>
              </w:rPr>
              <w:t>Numer referencyjny nadany sprawie przez instytucję zamawiającą lub podmiot zamawiający (</w:t>
            </w:r>
            <w:r w:rsidRPr="00706A67">
              <w:rPr>
                <w:rFonts w:ascii="Calibri" w:hAnsi="Calibri" w:cs="Calibri"/>
                <w:b/>
                <w:i/>
                <w:sz w:val="20"/>
                <w:szCs w:val="20"/>
              </w:rPr>
              <w:t>jeżeli dotyczy</w:t>
            </w:r>
            <w:r w:rsidRPr="00706A67">
              <w:rPr>
                <w:rFonts w:ascii="Calibri" w:hAnsi="Calibri" w:cs="Calibri"/>
                <w:b/>
                <w:sz w:val="20"/>
                <w:szCs w:val="20"/>
              </w:rPr>
              <w:t>):</w:t>
            </w: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B988C" w14:textId="1182B570" w:rsidR="00B22D11" w:rsidRPr="00706A67" w:rsidRDefault="00DB4BC0" w:rsidP="00706A67">
            <w:pPr>
              <w:widowControl w:val="0"/>
              <w:spacing w:before="120"/>
              <w:ind w:left="35"/>
              <w:jc w:val="center"/>
              <w:rPr>
                <w:rFonts w:ascii="Calibri" w:hAnsi="Calibri" w:cs="Calibri"/>
                <w:sz w:val="22"/>
              </w:rPr>
            </w:pPr>
            <w:r w:rsidRPr="00706A67">
              <w:rPr>
                <w:rFonts w:ascii="Calibri" w:hAnsi="Calibri" w:cs="Calibri"/>
                <w:b/>
                <w:sz w:val="22"/>
              </w:rPr>
              <w:t>L.ROZ.2</w:t>
            </w:r>
            <w:r w:rsidR="00600221" w:rsidRPr="00706A67">
              <w:rPr>
                <w:rFonts w:ascii="Calibri" w:hAnsi="Calibri" w:cs="Calibri"/>
                <w:b/>
                <w:sz w:val="22"/>
              </w:rPr>
              <w:t>70.</w:t>
            </w:r>
            <w:r w:rsidR="00C37141">
              <w:rPr>
                <w:rFonts w:ascii="Calibri" w:hAnsi="Calibri" w:cs="Calibri"/>
                <w:b/>
                <w:sz w:val="22"/>
              </w:rPr>
              <w:t>2.23</w:t>
            </w:r>
            <w:r w:rsidRPr="00706A67">
              <w:rPr>
                <w:rFonts w:ascii="Calibri" w:hAnsi="Calibri" w:cs="Calibri"/>
                <w:b/>
                <w:sz w:val="22"/>
              </w:rPr>
              <w:t>.202</w:t>
            </w:r>
            <w:r w:rsidR="00C37141">
              <w:rPr>
                <w:rFonts w:ascii="Calibri" w:hAnsi="Calibri" w:cs="Calibri"/>
                <w:b/>
                <w:sz w:val="22"/>
              </w:rPr>
              <w:t>6</w:t>
            </w:r>
          </w:p>
        </w:tc>
      </w:tr>
    </w:tbl>
    <w:p w14:paraId="0C118461" w14:textId="77777777" w:rsidR="00B22D11" w:rsidRPr="00706A67" w:rsidRDefault="00B22D11">
      <w:pPr>
        <w:widowControl w:val="0"/>
        <w:rPr>
          <w:rFonts w:ascii="Calibri" w:hAnsi="Calibri" w:cs="Calibri"/>
          <w:sz w:val="22"/>
          <w:lang w:eastAsia="pl-PL"/>
        </w:rPr>
      </w:pPr>
    </w:p>
    <w:p w14:paraId="1710427A" w14:textId="558C68BB" w:rsidR="00B22D11" w:rsidRPr="00706A67" w:rsidRDefault="00DB4BC0">
      <w:pPr>
        <w:widowControl w:val="0"/>
        <w:rPr>
          <w:rFonts w:ascii="Calibri" w:hAnsi="Calibri" w:cs="Calibri"/>
          <w:b/>
          <w:sz w:val="22"/>
          <w:lang w:eastAsia="ar-SA"/>
        </w:rPr>
      </w:pPr>
      <w:r w:rsidRPr="00706A67">
        <w:rPr>
          <w:rFonts w:ascii="Calibri" w:hAnsi="Calibri" w:cs="Calibri"/>
          <w:b/>
          <w:sz w:val="22"/>
          <w:lang w:eastAsia="ar-SA"/>
        </w:rPr>
        <w:t>Wykonawca</w:t>
      </w:r>
      <w:r w:rsidR="007C6636" w:rsidRPr="00706A67">
        <w:rPr>
          <w:rFonts w:ascii="Calibri" w:hAnsi="Calibri" w:cs="Calibri"/>
          <w:b/>
          <w:sz w:val="22"/>
          <w:lang w:eastAsia="ar-SA"/>
        </w:rPr>
        <w:t>*/Podmiot udostępniający zasoby*</w:t>
      </w:r>
    </w:p>
    <w:tbl>
      <w:tblPr>
        <w:tblW w:w="963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714"/>
        <w:gridCol w:w="4920"/>
      </w:tblGrid>
      <w:tr w:rsidR="00B22D11" w:rsidRPr="00706A67" w14:paraId="3808673B" w14:textId="77777777" w:rsidTr="00716191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D2EF80" w14:textId="77777777" w:rsidR="00B22D11" w:rsidRPr="00706A67" w:rsidRDefault="00DB4BC0">
            <w:pPr>
              <w:pStyle w:val="NumPar1"/>
              <w:widowControl w:val="0"/>
              <w:numPr>
                <w:ilvl w:val="0"/>
                <w:numId w:val="0"/>
              </w:numPr>
              <w:spacing w:after="0"/>
              <w:ind w:left="850" w:hanging="850"/>
              <w:rPr>
                <w:rFonts w:ascii="Calibri" w:hAnsi="Calibri" w:cs="Calibri"/>
                <w:b/>
                <w:sz w:val="22"/>
              </w:rPr>
            </w:pPr>
            <w:r w:rsidRPr="00706A67">
              <w:rPr>
                <w:rFonts w:ascii="Calibri" w:hAnsi="Calibri" w:cs="Calibri"/>
                <w:b/>
                <w:sz w:val="22"/>
              </w:rPr>
              <w:t>Nazwa: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3AEFA4" w14:textId="42E3F21A" w:rsidR="00B22D11" w:rsidRPr="00706A67" w:rsidRDefault="00B22D1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  <w:tr w:rsidR="00B22D11" w:rsidRPr="00706A67" w14:paraId="29455EBA" w14:textId="77777777" w:rsidTr="00716191"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6D178E" w14:textId="77777777" w:rsidR="00B22D11" w:rsidRPr="00706A67" w:rsidRDefault="00DB4BC0">
            <w:pPr>
              <w:pStyle w:val="Text1"/>
              <w:widowControl w:val="0"/>
              <w:spacing w:after="0"/>
              <w:ind w:left="0"/>
              <w:rPr>
                <w:rFonts w:ascii="Calibri" w:hAnsi="Calibri" w:cs="Calibri"/>
                <w:b/>
                <w:sz w:val="22"/>
              </w:rPr>
            </w:pPr>
            <w:r w:rsidRPr="00706A67">
              <w:rPr>
                <w:rFonts w:ascii="Calibri" w:hAnsi="Calibri" w:cs="Calibri"/>
                <w:b/>
                <w:sz w:val="22"/>
              </w:rPr>
              <w:t>Adres pocztowy: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2D6340" w14:textId="3DCB9F05" w:rsidR="00B22D11" w:rsidRPr="00706A67" w:rsidRDefault="00B22D11">
            <w:pPr>
              <w:pStyle w:val="Text1"/>
              <w:widowControl w:val="0"/>
              <w:spacing w:after="0"/>
              <w:ind w:left="0"/>
              <w:jc w:val="left"/>
              <w:rPr>
                <w:rFonts w:ascii="Calibri" w:hAnsi="Calibri" w:cs="Calibri"/>
                <w:sz w:val="22"/>
              </w:rPr>
            </w:pPr>
          </w:p>
        </w:tc>
      </w:tr>
    </w:tbl>
    <w:p w14:paraId="654FBC31" w14:textId="77777777" w:rsidR="00B22D11" w:rsidRPr="00706A67" w:rsidRDefault="00B22D11">
      <w:pPr>
        <w:widowControl w:val="0"/>
        <w:rPr>
          <w:rFonts w:ascii="Calibri" w:hAnsi="Calibri" w:cs="Calibri"/>
          <w:sz w:val="22"/>
          <w:lang w:eastAsia="ar-SA"/>
        </w:rPr>
      </w:pPr>
    </w:p>
    <w:p w14:paraId="3EF38D9A" w14:textId="77777777" w:rsidR="00B22D11" w:rsidRPr="00706A67" w:rsidRDefault="00B22D11">
      <w:pPr>
        <w:widowControl w:val="0"/>
        <w:rPr>
          <w:rFonts w:ascii="Calibri" w:hAnsi="Calibri" w:cs="Calibri"/>
          <w:sz w:val="22"/>
          <w:lang w:eastAsia="ar-SA"/>
        </w:rPr>
      </w:pPr>
    </w:p>
    <w:p w14:paraId="208C12B5" w14:textId="554FD3EB" w:rsidR="00B22D11" w:rsidRPr="00A87FB3" w:rsidRDefault="00DB4BC0">
      <w:pPr>
        <w:jc w:val="center"/>
        <w:rPr>
          <w:rFonts w:ascii="Calibri" w:hAnsi="Calibri" w:cs="Calibri"/>
          <w:b/>
          <w:bCs/>
          <w:szCs w:val="24"/>
        </w:rPr>
      </w:pPr>
      <w:r w:rsidRPr="00A87FB3">
        <w:rPr>
          <w:rFonts w:ascii="Calibri" w:hAnsi="Calibri" w:cs="Calibri"/>
          <w:b/>
          <w:bCs/>
          <w:szCs w:val="24"/>
        </w:rPr>
        <w:t>OŚWIADCZENIE</w:t>
      </w:r>
    </w:p>
    <w:p w14:paraId="31C7021D" w14:textId="77777777" w:rsidR="00257C24" w:rsidRPr="00706A67" w:rsidRDefault="00257C24" w:rsidP="00D30E8C">
      <w:pPr>
        <w:tabs>
          <w:tab w:val="left" w:pos="0"/>
        </w:tabs>
        <w:suppressAutoHyphens w:val="0"/>
        <w:ind w:right="-142"/>
        <w:jc w:val="center"/>
        <w:rPr>
          <w:rFonts w:ascii="Calibri" w:hAnsi="Calibri" w:cs="Calibri"/>
          <w:b/>
          <w:szCs w:val="24"/>
        </w:rPr>
      </w:pPr>
      <w:r w:rsidRPr="00706A67">
        <w:rPr>
          <w:rFonts w:ascii="Calibri" w:hAnsi="Calibri" w:cs="Calibri"/>
          <w:b/>
          <w:szCs w:val="24"/>
        </w:rPr>
        <w:t xml:space="preserve">w zakresie aktualności informacji zawartych w oświadczeniu, o którym mowa </w:t>
      </w:r>
    </w:p>
    <w:p w14:paraId="6F376F68" w14:textId="794DB102" w:rsidR="00D516BB" w:rsidRPr="00706A67" w:rsidRDefault="00257C24" w:rsidP="00D30E8C">
      <w:pPr>
        <w:tabs>
          <w:tab w:val="left" w:pos="0"/>
        </w:tabs>
        <w:suppressAutoHyphens w:val="0"/>
        <w:ind w:right="-142"/>
        <w:jc w:val="center"/>
        <w:rPr>
          <w:rFonts w:ascii="Calibri" w:hAnsi="Calibri" w:cs="Calibri"/>
          <w:b/>
          <w:szCs w:val="24"/>
        </w:rPr>
      </w:pPr>
      <w:r w:rsidRPr="00706A67">
        <w:rPr>
          <w:rFonts w:ascii="Calibri" w:hAnsi="Calibri" w:cs="Calibri"/>
          <w:b/>
          <w:szCs w:val="24"/>
        </w:rPr>
        <w:t xml:space="preserve">w art. 125 ust. 1 </w:t>
      </w:r>
      <w:r w:rsidR="00D30E8C" w:rsidRPr="00706A67">
        <w:rPr>
          <w:rFonts w:ascii="Calibri" w:hAnsi="Calibri" w:cs="Calibri"/>
          <w:b/>
          <w:szCs w:val="24"/>
        </w:rPr>
        <w:t xml:space="preserve">ustawy </w:t>
      </w:r>
      <w:r w:rsidRPr="00706A67">
        <w:rPr>
          <w:rFonts w:ascii="Calibri" w:hAnsi="Calibri" w:cs="Calibri"/>
          <w:b/>
          <w:szCs w:val="24"/>
        </w:rPr>
        <w:t>Pzp  (dotyczy Wykonawcy</w:t>
      </w:r>
      <w:r w:rsidRPr="00706A67">
        <w:rPr>
          <w:rFonts w:ascii="Calibri" w:hAnsi="Calibri" w:cs="Calibri"/>
          <w:b/>
          <w:color w:val="000000" w:themeColor="text1"/>
          <w:szCs w:val="24"/>
        </w:rPr>
        <w:t>)*</w:t>
      </w:r>
    </w:p>
    <w:p w14:paraId="3AA8E0B0" w14:textId="4304C905" w:rsidR="00257C24" w:rsidRPr="00706A67" w:rsidRDefault="00257C24" w:rsidP="00D30E8C">
      <w:pPr>
        <w:tabs>
          <w:tab w:val="left" w:pos="0"/>
        </w:tabs>
        <w:suppressAutoHyphens w:val="0"/>
        <w:ind w:right="-142"/>
        <w:jc w:val="center"/>
        <w:rPr>
          <w:rFonts w:ascii="Calibri" w:hAnsi="Calibri" w:cs="Calibri"/>
          <w:b/>
          <w:szCs w:val="24"/>
        </w:rPr>
      </w:pPr>
      <w:r w:rsidRPr="00706A67">
        <w:rPr>
          <w:rFonts w:ascii="Calibri" w:hAnsi="Calibri" w:cs="Calibri"/>
          <w:b/>
          <w:szCs w:val="24"/>
        </w:rPr>
        <w:t xml:space="preserve">125 ust. 5 </w:t>
      </w:r>
      <w:r w:rsidR="00D30E8C" w:rsidRPr="00706A67">
        <w:rPr>
          <w:rFonts w:ascii="Calibri" w:hAnsi="Calibri" w:cs="Calibri"/>
          <w:b/>
          <w:szCs w:val="24"/>
        </w:rPr>
        <w:t xml:space="preserve">ustawy </w:t>
      </w:r>
      <w:r w:rsidRPr="00706A67">
        <w:rPr>
          <w:rFonts w:ascii="Calibri" w:hAnsi="Calibri" w:cs="Calibri"/>
          <w:b/>
          <w:szCs w:val="24"/>
        </w:rPr>
        <w:t xml:space="preserve">Pzp  (dotyczy Podmiotu </w:t>
      </w:r>
      <w:r w:rsidR="00D30E8C" w:rsidRPr="00706A67">
        <w:rPr>
          <w:rFonts w:ascii="Calibri" w:hAnsi="Calibri" w:cs="Calibri"/>
          <w:b/>
          <w:szCs w:val="24"/>
        </w:rPr>
        <w:t>udostępniającego zasoby</w:t>
      </w:r>
      <w:r w:rsidRPr="00706A67">
        <w:rPr>
          <w:rFonts w:ascii="Calibri" w:hAnsi="Calibri" w:cs="Calibri"/>
          <w:b/>
          <w:szCs w:val="24"/>
        </w:rPr>
        <w:t>)</w:t>
      </w:r>
      <w:r w:rsidRPr="00706A67">
        <w:rPr>
          <w:rFonts w:ascii="Calibri" w:hAnsi="Calibri" w:cs="Calibri"/>
          <w:b/>
          <w:color w:val="000000" w:themeColor="text1"/>
          <w:szCs w:val="24"/>
        </w:rPr>
        <w:t>*</w:t>
      </w:r>
      <w:r w:rsidRPr="00706A67">
        <w:rPr>
          <w:rFonts w:ascii="Calibri" w:hAnsi="Calibri" w:cs="Calibri"/>
          <w:b/>
          <w:bCs/>
          <w:color w:val="000000" w:themeColor="text1"/>
          <w:szCs w:val="24"/>
          <w:lang w:eastAsia="zh-CN"/>
        </w:rPr>
        <w:t xml:space="preserve"> </w:t>
      </w:r>
    </w:p>
    <w:p w14:paraId="7495CC2E" w14:textId="77777777" w:rsidR="00257C24" w:rsidRPr="00706A67" w:rsidRDefault="00257C24" w:rsidP="00D30E8C">
      <w:pPr>
        <w:jc w:val="center"/>
        <w:rPr>
          <w:rFonts w:ascii="Calibri" w:hAnsi="Calibri" w:cs="Calibri"/>
          <w:b/>
          <w:bCs/>
          <w:szCs w:val="24"/>
        </w:rPr>
      </w:pPr>
    </w:p>
    <w:p w14:paraId="3B9960E8" w14:textId="4D7A3565" w:rsidR="00B22D11" w:rsidRPr="00706A67" w:rsidRDefault="00DB4BC0">
      <w:pPr>
        <w:pStyle w:val="Bezodstpw"/>
        <w:rPr>
          <w:rFonts w:ascii="Calibri" w:hAnsi="Calibri" w:cs="Calibri"/>
        </w:rPr>
      </w:pPr>
      <w:r w:rsidRPr="00706A67">
        <w:rPr>
          <w:rFonts w:ascii="Calibri" w:hAnsi="Calibri" w:cs="Calibri"/>
        </w:rPr>
        <w:t>Oświadczam, że  informacje zawarte w oświadczeniu, o którym mowa w art. 125 ust. 1</w:t>
      </w:r>
      <w:r w:rsidR="0021371A" w:rsidRPr="00706A67">
        <w:rPr>
          <w:rFonts w:ascii="Calibri" w:hAnsi="Calibri" w:cs="Calibri"/>
        </w:rPr>
        <w:t>*/</w:t>
      </w:r>
      <w:r w:rsidR="00F769FA" w:rsidRPr="00706A67">
        <w:rPr>
          <w:rFonts w:ascii="Calibri" w:hAnsi="Calibri" w:cs="Calibri"/>
        </w:rPr>
        <w:t>art. 125 ust. 5</w:t>
      </w:r>
      <w:r w:rsidR="00A730E5" w:rsidRPr="00706A67">
        <w:rPr>
          <w:rFonts w:ascii="Calibri" w:hAnsi="Calibri" w:cs="Calibri"/>
        </w:rPr>
        <w:t>*</w:t>
      </w:r>
      <w:r w:rsidRPr="00706A67">
        <w:rPr>
          <w:rFonts w:ascii="Calibri" w:hAnsi="Calibri" w:cs="Calibri"/>
        </w:rPr>
        <w:t xml:space="preserve"> ustawy PZP w zakresie podstaw wykluczenia z postępowania wskazanych przez </w:t>
      </w:r>
      <w:r w:rsidR="00A730E5" w:rsidRPr="00706A67">
        <w:rPr>
          <w:rFonts w:ascii="Calibri" w:hAnsi="Calibri" w:cs="Calibri"/>
        </w:rPr>
        <w:t>Z</w:t>
      </w:r>
      <w:r w:rsidRPr="00706A67">
        <w:rPr>
          <w:rFonts w:ascii="Calibri" w:hAnsi="Calibri" w:cs="Calibri"/>
        </w:rPr>
        <w:t>amawiającego w SWZ, o których mowa w:</w:t>
      </w:r>
    </w:p>
    <w:p w14:paraId="06276E2A" w14:textId="2174E243" w:rsidR="00B22D11" w:rsidRPr="00706A67" w:rsidRDefault="00DB4BC0" w:rsidP="00F769FA">
      <w:pPr>
        <w:pStyle w:val="Akapitzlist"/>
        <w:numPr>
          <w:ilvl w:val="4"/>
          <w:numId w:val="3"/>
        </w:numPr>
        <w:overflowPunct w:val="0"/>
        <w:spacing w:before="120" w:line="240" w:lineRule="auto"/>
        <w:ind w:left="641" w:hanging="357"/>
        <w:contextualSpacing w:val="0"/>
        <w:rPr>
          <w:rFonts w:ascii="Calibri" w:hAnsi="Calibri" w:cs="Calibri"/>
        </w:rPr>
      </w:pPr>
      <w:r w:rsidRPr="00706A67">
        <w:rPr>
          <w:rFonts w:ascii="Calibri" w:hAnsi="Calibri" w:cs="Calibri"/>
          <w:b/>
          <w:sz w:val="22"/>
        </w:rPr>
        <w:t xml:space="preserve">art. 108 ust. 1  </w:t>
      </w:r>
      <w:r w:rsidR="0080151B">
        <w:rPr>
          <w:rFonts w:ascii="Calibri" w:hAnsi="Calibri" w:cs="Calibri"/>
          <w:b/>
          <w:sz w:val="22"/>
        </w:rPr>
        <w:t xml:space="preserve">pkt </w:t>
      </w:r>
      <w:r w:rsidR="00A67F70">
        <w:rPr>
          <w:rFonts w:ascii="Calibri" w:hAnsi="Calibri" w:cs="Calibri"/>
          <w:b/>
          <w:sz w:val="22"/>
        </w:rPr>
        <w:t xml:space="preserve">1, 2, 5 </w:t>
      </w:r>
      <w:r w:rsidRPr="00706A67">
        <w:rPr>
          <w:rFonts w:ascii="Calibri" w:hAnsi="Calibri" w:cs="Calibri"/>
          <w:b/>
          <w:sz w:val="22"/>
        </w:rPr>
        <w:t>ustawy P</w:t>
      </w:r>
      <w:r w:rsidR="005B73A5" w:rsidRPr="00706A67">
        <w:rPr>
          <w:rFonts w:ascii="Calibri" w:hAnsi="Calibri" w:cs="Calibri"/>
          <w:b/>
          <w:sz w:val="22"/>
        </w:rPr>
        <w:t>zp</w:t>
      </w:r>
      <w:r w:rsidRPr="00706A67">
        <w:rPr>
          <w:rFonts w:ascii="Calibri" w:hAnsi="Calibri" w:cs="Calibri"/>
          <w:b/>
          <w:sz w:val="22"/>
        </w:rPr>
        <w:t>,</w:t>
      </w:r>
    </w:p>
    <w:p w14:paraId="2080A5C8" w14:textId="50A98261" w:rsidR="005B73A5" w:rsidRPr="00706A67" w:rsidRDefault="005B73A5" w:rsidP="005B73A5">
      <w:pPr>
        <w:pStyle w:val="Akapitzlist"/>
        <w:numPr>
          <w:ilvl w:val="4"/>
          <w:numId w:val="3"/>
        </w:numPr>
        <w:overflowPunct w:val="0"/>
        <w:spacing w:before="60" w:line="240" w:lineRule="auto"/>
        <w:ind w:left="641" w:hanging="357"/>
        <w:contextualSpacing w:val="0"/>
        <w:rPr>
          <w:rFonts w:ascii="Calibri" w:hAnsi="Calibri" w:cs="Calibri"/>
        </w:rPr>
      </w:pPr>
      <w:r w:rsidRPr="00706A67">
        <w:rPr>
          <w:rFonts w:ascii="Calibri" w:hAnsi="Calibri" w:cs="Calibri"/>
          <w:b/>
          <w:sz w:val="22"/>
        </w:rPr>
        <w:t>art. 109 ust. 1 pkt 7 ustawy Pzp,</w:t>
      </w:r>
    </w:p>
    <w:p w14:paraId="31B9F87B" w14:textId="77777777" w:rsidR="00B22D11" w:rsidRPr="00706A67" w:rsidRDefault="00DB4BC0" w:rsidP="005B73A5">
      <w:pPr>
        <w:numPr>
          <w:ilvl w:val="4"/>
          <w:numId w:val="3"/>
        </w:numPr>
        <w:overflowPunct w:val="0"/>
        <w:spacing w:before="60" w:line="240" w:lineRule="auto"/>
        <w:ind w:left="641" w:hanging="357"/>
        <w:jc w:val="left"/>
        <w:rPr>
          <w:rFonts w:ascii="Calibri" w:hAnsi="Calibri" w:cs="Calibri"/>
        </w:rPr>
      </w:pPr>
      <w:r w:rsidRPr="00706A67">
        <w:rPr>
          <w:rFonts w:ascii="Calibri" w:hAnsi="Calibri" w:cs="Calibri"/>
          <w:b/>
        </w:rPr>
        <w:t xml:space="preserve">art. 7 ust. 1 pkt 1-3 Ustawy z dnia </w:t>
      </w:r>
      <w:r w:rsidRPr="00706A67">
        <w:rPr>
          <w:rFonts w:ascii="Calibri" w:hAnsi="Calibri" w:cs="Calibri"/>
          <w:b/>
          <w:bCs/>
        </w:rPr>
        <w:t>13 kwietnia 2022 r. o szczególnych rozwiązaniach przeciwdziałania wspieraniu agresji na  Ukrainę oraz służących ochronie bezpieczeństwa Narodowego</w:t>
      </w:r>
    </w:p>
    <w:p w14:paraId="467E5B81" w14:textId="77777777" w:rsidR="00B22D11" w:rsidRPr="00706A67" w:rsidRDefault="00B22D11">
      <w:pPr>
        <w:pStyle w:val="Akapitzlist"/>
        <w:overflowPunct w:val="0"/>
        <w:ind w:left="1800"/>
        <w:rPr>
          <w:rFonts w:ascii="Calibri" w:hAnsi="Calibri" w:cs="Calibri"/>
          <w:b/>
          <w:bCs/>
          <w:sz w:val="22"/>
        </w:rPr>
      </w:pPr>
    </w:p>
    <w:p w14:paraId="78892F03" w14:textId="77777777" w:rsidR="00B22D11" w:rsidRPr="00A87FB3" w:rsidRDefault="00DB4BC0">
      <w:pPr>
        <w:spacing w:before="23" w:after="55"/>
        <w:rPr>
          <w:rFonts w:ascii="Calibri" w:hAnsi="Calibri" w:cs="Calibri"/>
          <w:bCs/>
          <w:sz w:val="28"/>
          <w:szCs w:val="28"/>
          <w:lang w:eastAsia="zh-CN"/>
        </w:rPr>
      </w:pPr>
      <w:r w:rsidRPr="00A87FB3">
        <w:rPr>
          <w:rFonts w:ascii="Calibri" w:hAnsi="Calibri" w:cs="Calibri"/>
          <w:b/>
          <w:bCs/>
          <w:sz w:val="28"/>
          <w:szCs w:val="28"/>
          <w:u w:val="single"/>
        </w:rPr>
        <w:t>są nadal aktualne.</w:t>
      </w:r>
    </w:p>
    <w:tbl>
      <w:tblPr>
        <w:tblW w:w="90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B22D11" w:rsidRPr="00706A67" w14:paraId="00D964F5" w14:textId="77777777" w:rsidTr="00594C4D">
        <w:trPr>
          <w:trHeight w:val="175"/>
          <w:jc w:val="center"/>
        </w:trPr>
        <w:tc>
          <w:tcPr>
            <w:tcW w:w="3960" w:type="dxa"/>
          </w:tcPr>
          <w:p w14:paraId="7A656B20" w14:textId="52878575" w:rsidR="00B22D11" w:rsidRPr="00706A67" w:rsidRDefault="00B22D11">
            <w:pPr>
              <w:widowControl w:val="0"/>
              <w:ind w:left="77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5109" w:type="dxa"/>
          </w:tcPr>
          <w:p w14:paraId="1FCBB339" w14:textId="77777777" w:rsidR="00B22D11" w:rsidRPr="00706A67" w:rsidRDefault="00DB4BC0">
            <w:pPr>
              <w:widowControl w:val="0"/>
              <w:ind w:left="77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706A67">
              <w:rPr>
                <w:rFonts w:ascii="Calibri" w:hAnsi="Calibri" w:cs="Calibri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  <w:p w14:paraId="64A74A47" w14:textId="096FC7CD" w:rsidR="00B22D11" w:rsidRPr="00706A67" w:rsidRDefault="00DB4BC0">
            <w:pPr>
              <w:widowControl w:val="0"/>
              <w:ind w:left="77"/>
              <w:jc w:val="center"/>
              <w:rPr>
                <w:rFonts w:ascii="Calibri" w:hAnsi="Calibri" w:cs="Calibri"/>
                <w:sz w:val="20"/>
                <w:szCs w:val="20"/>
                <w:vertAlign w:val="superscript"/>
                <w:lang w:eastAsia="pl-PL"/>
              </w:rPr>
            </w:pPr>
            <w:r w:rsidRPr="00706A67">
              <w:rPr>
                <w:rFonts w:ascii="Calibri" w:hAnsi="Calibri" w:cs="Calibri"/>
                <w:sz w:val="20"/>
                <w:szCs w:val="20"/>
                <w:lang w:eastAsia="pl-PL"/>
              </w:rPr>
              <w:t>(podpis</w:t>
            </w:r>
            <w:r w:rsidR="007B2943" w:rsidRPr="00706A67">
              <w:rPr>
                <w:rFonts w:ascii="Calibri" w:hAnsi="Calibri" w:cs="Calibri"/>
                <w:sz w:val="20"/>
                <w:szCs w:val="20"/>
                <w:lang w:eastAsia="pl-PL"/>
              </w:rPr>
              <w:t>)</w:t>
            </w:r>
          </w:p>
        </w:tc>
      </w:tr>
    </w:tbl>
    <w:p w14:paraId="2F02B258" w14:textId="03051EFD" w:rsidR="00B22D11" w:rsidRPr="00706A67" w:rsidRDefault="00B22D11">
      <w:pPr>
        <w:rPr>
          <w:rFonts w:ascii="Calibri" w:hAnsi="Calibri" w:cs="Calibri"/>
          <w:sz w:val="22"/>
        </w:rPr>
      </w:pPr>
    </w:p>
    <w:p w14:paraId="7E5B78AC" w14:textId="4801F72C" w:rsidR="0021371A" w:rsidRDefault="0021371A">
      <w:pPr>
        <w:rPr>
          <w:rFonts w:ascii="Calibri" w:hAnsi="Calibri" w:cs="Calibri"/>
          <w:sz w:val="22"/>
        </w:rPr>
      </w:pPr>
    </w:p>
    <w:p w14:paraId="5ED91DF0" w14:textId="4A5E645E" w:rsidR="002F77DA" w:rsidRDefault="002F77DA">
      <w:pPr>
        <w:rPr>
          <w:rFonts w:ascii="Calibri" w:hAnsi="Calibri" w:cs="Calibri"/>
          <w:sz w:val="22"/>
        </w:rPr>
      </w:pPr>
    </w:p>
    <w:p w14:paraId="223D3E5F" w14:textId="77777777" w:rsidR="002F77DA" w:rsidRPr="00706A67" w:rsidRDefault="002F77DA">
      <w:pPr>
        <w:rPr>
          <w:rFonts w:ascii="Calibri" w:hAnsi="Calibri" w:cs="Calibri"/>
          <w:sz w:val="22"/>
        </w:rPr>
      </w:pPr>
    </w:p>
    <w:p w14:paraId="5313CC87" w14:textId="534B53DE" w:rsidR="00A31259" w:rsidRPr="00706A67" w:rsidRDefault="00A31259" w:rsidP="00317088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  <w:r w:rsidRPr="00706A67">
        <w:rPr>
          <w:rFonts w:ascii="Calibri" w:hAnsi="Calibri" w:cs="Calibri"/>
          <w:bCs/>
          <w:i/>
          <w:color w:val="000000" w:themeColor="text1"/>
          <w:sz w:val="20"/>
          <w:szCs w:val="20"/>
        </w:rPr>
        <w:t xml:space="preserve">Niniejszy formularz winien być opatrzony kwalifikowanym podpisem elektronicznym, podpisem zaufanym lub podpisem osobistym osoby upoważnionej do reprezentowania </w:t>
      </w:r>
      <w:r w:rsidR="007B2943" w:rsidRPr="00706A67">
        <w:rPr>
          <w:rFonts w:ascii="Calibri" w:hAnsi="Calibri" w:cs="Calibri"/>
          <w:bCs/>
          <w:i/>
          <w:color w:val="000000" w:themeColor="text1"/>
          <w:sz w:val="20"/>
          <w:szCs w:val="20"/>
        </w:rPr>
        <w:t>Wykonawcy lub P</w:t>
      </w:r>
      <w:r w:rsidRPr="00706A67">
        <w:rPr>
          <w:rFonts w:ascii="Calibri" w:hAnsi="Calibri" w:cs="Calibri"/>
          <w:bCs/>
          <w:i/>
          <w:color w:val="000000" w:themeColor="text1"/>
          <w:sz w:val="20"/>
          <w:szCs w:val="20"/>
        </w:rPr>
        <w:t>odmiotu udostępniającego zasoby (wypełniając formularz zaleca się usunąć tą informację).</w:t>
      </w:r>
      <w:r w:rsidRPr="00706A67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 xml:space="preserve"> </w:t>
      </w:r>
    </w:p>
    <w:p w14:paraId="0B94E640" w14:textId="0BDD5719" w:rsidR="00454C9F" w:rsidRPr="00706A67" w:rsidRDefault="00454C9F" w:rsidP="00317088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</w:p>
    <w:p w14:paraId="45631FB1" w14:textId="4551785A" w:rsidR="00594C4D" w:rsidRPr="00706A67" w:rsidRDefault="00594C4D" w:rsidP="00317088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  <w:r w:rsidRPr="00706A67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 xml:space="preserve">Niniejszego formularza </w:t>
      </w:r>
      <w:r w:rsidRPr="00706A67">
        <w:rPr>
          <w:rFonts w:ascii="Calibri" w:hAnsi="Calibri" w:cs="Calibri"/>
          <w:b/>
          <w:i/>
          <w:color w:val="7030A0"/>
          <w:sz w:val="20"/>
          <w:szCs w:val="20"/>
          <w:lang w:eastAsia="pl-PL"/>
        </w:rPr>
        <w:t>nie należy składa</w:t>
      </w:r>
      <w:r w:rsidR="00972C79" w:rsidRPr="00706A67">
        <w:rPr>
          <w:rFonts w:ascii="Calibri" w:hAnsi="Calibri" w:cs="Calibri"/>
          <w:b/>
          <w:i/>
          <w:color w:val="7030A0"/>
          <w:sz w:val="20"/>
          <w:szCs w:val="20"/>
          <w:lang w:eastAsia="pl-PL"/>
        </w:rPr>
        <w:t>ć</w:t>
      </w:r>
      <w:r w:rsidRPr="00706A67">
        <w:rPr>
          <w:rFonts w:ascii="Calibri" w:hAnsi="Calibri" w:cs="Calibri"/>
          <w:b/>
          <w:i/>
          <w:color w:val="7030A0"/>
          <w:sz w:val="20"/>
          <w:szCs w:val="20"/>
          <w:lang w:eastAsia="pl-PL"/>
        </w:rPr>
        <w:t xml:space="preserve"> wraz z Ofertą</w:t>
      </w:r>
      <w:r w:rsidRPr="00706A67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 xml:space="preserve">. </w:t>
      </w:r>
      <w:r w:rsidR="00972C79" w:rsidRPr="00706A67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 xml:space="preserve"> Formularz należy złożyć w odpowiedzi </w:t>
      </w:r>
      <w:r w:rsidR="00972C79" w:rsidRPr="00706A67">
        <w:rPr>
          <w:rFonts w:ascii="Calibri" w:hAnsi="Calibri" w:cs="Calibri"/>
          <w:bCs/>
          <w:i/>
          <w:color w:val="000000" w:themeColor="text1"/>
          <w:sz w:val="20"/>
          <w:szCs w:val="20"/>
          <w:u w:val="single"/>
          <w:lang w:eastAsia="pl-PL"/>
        </w:rPr>
        <w:t>na wezwanie</w:t>
      </w:r>
      <w:r w:rsidR="00972C79" w:rsidRPr="00706A67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 xml:space="preserve"> Zamawiającego.</w:t>
      </w:r>
    </w:p>
    <w:p w14:paraId="6182EC49" w14:textId="77777777" w:rsidR="00CE52E3" w:rsidRPr="00706A67" w:rsidRDefault="00CE52E3" w:rsidP="00317088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</w:p>
    <w:p w14:paraId="49BDF202" w14:textId="41ABD527" w:rsidR="00454C9F" w:rsidRDefault="00454C9F" w:rsidP="00317088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  <w:r w:rsidRPr="00706A67"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  <w:t>*zaznaczyć właściwe</w:t>
      </w:r>
    </w:p>
    <w:p w14:paraId="01E06B33" w14:textId="6931AAD9" w:rsidR="00706A67" w:rsidRPr="00706A67" w:rsidRDefault="00706A67" w:rsidP="00706A67">
      <w:pPr>
        <w:tabs>
          <w:tab w:val="left" w:pos="8647"/>
        </w:tabs>
        <w:ind w:right="284"/>
        <w:rPr>
          <w:rFonts w:ascii="Calibri" w:hAnsi="Calibri" w:cs="Calibri"/>
          <w:i/>
          <w:iCs/>
          <w:color w:val="0070C0"/>
          <w:sz w:val="20"/>
          <w:szCs w:val="20"/>
        </w:rPr>
      </w:pPr>
      <w:r w:rsidRPr="00706A67">
        <w:rPr>
          <w:rFonts w:ascii="Calibri" w:hAnsi="Calibri" w:cs="Calibri"/>
          <w:i/>
          <w:iCs/>
          <w:color w:val="0070C0"/>
          <w:sz w:val="20"/>
          <w:szCs w:val="20"/>
        </w:rPr>
        <w:t xml:space="preserve">w przypadku podmiotów występujących wspólnie (np. konsorcjum, spółka cywilna) oświadczenie powinien złożyć </w:t>
      </w:r>
      <w:r w:rsidRPr="00706A67">
        <w:rPr>
          <w:rFonts w:ascii="Calibri" w:hAnsi="Calibri" w:cs="Calibri"/>
          <w:b/>
          <w:bCs/>
          <w:i/>
          <w:iCs/>
          <w:color w:val="0070C0"/>
          <w:sz w:val="20"/>
          <w:szCs w:val="20"/>
          <w:u w:val="single"/>
        </w:rPr>
        <w:t>każdy podmiot oddzielnie</w:t>
      </w:r>
      <w:r w:rsidRPr="00706A67">
        <w:rPr>
          <w:rFonts w:ascii="Calibri" w:hAnsi="Calibri" w:cs="Calibri"/>
          <w:b/>
          <w:bCs/>
          <w:i/>
          <w:iCs/>
          <w:color w:val="0070C0"/>
          <w:sz w:val="20"/>
          <w:szCs w:val="20"/>
        </w:rPr>
        <w:t xml:space="preserve"> </w:t>
      </w:r>
      <w:r w:rsidRPr="00706A67">
        <w:rPr>
          <w:rFonts w:ascii="Calibri" w:hAnsi="Calibri" w:cs="Calibri"/>
          <w:i/>
          <w:iCs/>
          <w:color w:val="0070C0"/>
          <w:sz w:val="20"/>
          <w:szCs w:val="20"/>
        </w:rPr>
        <w:t>(np. uczestnik konsorcjum, wspólnik spółki cywilnej itp.).</w:t>
      </w:r>
    </w:p>
    <w:p w14:paraId="589C5E74" w14:textId="77777777" w:rsidR="00706A67" w:rsidRPr="00706A67" w:rsidRDefault="00706A67" w:rsidP="00317088">
      <w:pPr>
        <w:autoSpaceDE w:val="0"/>
        <w:autoSpaceDN w:val="0"/>
        <w:spacing w:line="240" w:lineRule="auto"/>
        <w:ind w:right="142"/>
        <w:rPr>
          <w:rFonts w:ascii="Calibri" w:hAnsi="Calibri" w:cs="Calibri"/>
          <w:bCs/>
          <w:i/>
          <w:color w:val="000000" w:themeColor="text1"/>
          <w:sz w:val="20"/>
          <w:szCs w:val="20"/>
          <w:lang w:eastAsia="pl-PL"/>
        </w:rPr>
      </w:pPr>
    </w:p>
    <w:sectPr w:rsidR="00706A67" w:rsidRPr="00706A67" w:rsidSect="0021371A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pgNumType w:start="1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A0C2F" w14:textId="77777777" w:rsidR="00043BE9" w:rsidRDefault="00043BE9">
      <w:pPr>
        <w:spacing w:line="240" w:lineRule="auto"/>
      </w:pPr>
      <w:r>
        <w:separator/>
      </w:r>
    </w:p>
  </w:endnote>
  <w:endnote w:type="continuationSeparator" w:id="0">
    <w:p w14:paraId="613D861D" w14:textId="77777777" w:rsidR="00043BE9" w:rsidRDefault="00043B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557E" w14:textId="77777777" w:rsidR="00B22D11" w:rsidRDefault="00B22D11">
    <w:pPr>
      <w:pStyle w:val="Stopka"/>
      <w:pBdr>
        <w:top w:val="single" w:sz="4" w:space="1" w:color="000000"/>
      </w:pBd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EB77" w14:textId="77777777" w:rsidR="00043BE9" w:rsidRDefault="00043BE9">
      <w:pPr>
        <w:spacing w:line="240" w:lineRule="auto"/>
      </w:pPr>
      <w:r>
        <w:separator/>
      </w:r>
    </w:p>
  </w:footnote>
  <w:footnote w:type="continuationSeparator" w:id="0">
    <w:p w14:paraId="2451B0EB" w14:textId="77777777" w:rsidR="00043BE9" w:rsidRDefault="00043B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EDB2" w14:textId="414C6747" w:rsidR="00B22D11" w:rsidRPr="00A67F70" w:rsidRDefault="00CE52E3" w:rsidP="00706A67">
    <w:pPr>
      <w:spacing w:before="23" w:after="55"/>
      <w:rPr>
        <w:rFonts w:ascii="Calibri" w:hAnsi="Calibri" w:cs="Calibri"/>
        <w:b/>
        <w:color w:val="2F5496" w:themeColor="accent1" w:themeShade="BF"/>
        <w:sz w:val="22"/>
      </w:rPr>
    </w:pPr>
    <w:r w:rsidRPr="00A67F70">
      <w:rPr>
        <w:rFonts w:ascii="Calibri" w:hAnsi="Calibri" w:cs="Calibri"/>
        <w:b/>
        <w:color w:val="2F5496" w:themeColor="accent1" w:themeShade="BF"/>
        <w:sz w:val="22"/>
      </w:rPr>
      <w:t>L.ROZ.270.</w:t>
    </w:r>
    <w:r w:rsidR="00C37141">
      <w:rPr>
        <w:rFonts w:ascii="Calibri" w:hAnsi="Calibri" w:cs="Calibri"/>
        <w:b/>
        <w:color w:val="2F5496" w:themeColor="accent1" w:themeShade="BF"/>
        <w:sz w:val="22"/>
      </w:rPr>
      <w:t>2.23</w:t>
    </w:r>
    <w:r w:rsidRPr="00A67F70">
      <w:rPr>
        <w:rFonts w:ascii="Calibri" w:hAnsi="Calibri" w:cs="Calibri"/>
        <w:b/>
        <w:color w:val="2F5496" w:themeColor="accent1" w:themeShade="BF"/>
        <w:sz w:val="22"/>
      </w:rPr>
      <w:t>.202</w:t>
    </w:r>
    <w:r w:rsidR="00C37141">
      <w:rPr>
        <w:rFonts w:ascii="Calibri" w:hAnsi="Calibri" w:cs="Calibri"/>
        <w:b/>
        <w:color w:val="2F5496" w:themeColor="accent1" w:themeShade="BF"/>
        <w:sz w:val="22"/>
      </w:rPr>
      <w:t>6</w:t>
    </w:r>
    <w:r w:rsidRPr="00A67F70">
      <w:rPr>
        <w:rFonts w:ascii="Calibri" w:hAnsi="Calibri" w:cs="Calibri"/>
        <w:b/>
        <w:color w:val="2F5496" w:themeColor="accent1" w:themeShade="BF"/>
        <w:sz w:val="22"/>
      </w:rPr>
      <w:t xml:space="preserve">              </w:t>
    </w:r>
    <w:r w:rsidR="00A67F70" w:rsidRPr="00A67F70">
      <w:rPr>
        <w:rFonts w:ascii="Calibri" w:hAnsi="Calibri" w:cs="Calibri"/>
        <w:b/>
        <w:color w:val="2F5496" w:themeColor="accent1" w:themeShade="BF"/>
        <w:sz w:val="22"/>
      </w:rPr>
      <w:t xml:space="preserve">               </w:t>
    </w:r>
    <w:r w:rsidRPr="00A67F70">
      <w:rPr>
        <w:rFonts w:ascii="Calibri" w:hAnsi="Calibri" w:cs="Calibri"/>
        <w:b/>
        <w:color w:val="2F5496" w:themeColor="accent1" w:themeShade="BF"/>
        <w:sz w:val="22"/>
      </w:rPr>
      <w:t xml:space="preserve">                                                                </w:t>
    </w:r>
    <w:r w:rsidR="00706A67" w:rsidRPr="00A67F70">
      <w:rPr>
        <w:rFonts w:ascii="Calibri" w:hAnsi="Calibri" w:cs="Calibri"/>
        <w:b/>
        <w:color w:val="2F5496" w:themeColor="accent1" w:themeShade="BF"/>
        <w:sz w:val="22"/>
      </w:rPr>
      <w:t xml:space="preserve">          </w:t>
    </w:r>
    <w:r w:rsidRPr="00A67F70">
      <w:rPr>
        <w:rFonts w:ascii="Calibri" w:hAnsi="Calibri" w:cs="Calibri"/>
        <w:b/>
        <w:color w:val="2F5496" w:themeColor="accent1" w:themeShade="BF"/>
        <w:sz w:val="22"/>
      </w:rPr>
      <w:t xml:space="preserve">         </w:t>
    </w:r>
    <w:r w:rsidR="00DB4BC0" w:rsidRPr="00A67F70">
      <w:rPr>
        <w:rFonts w:ascii="Calibri" w:hAnsi="Calibri" w:cs="Calibri"/>
        <w:b/>
        <w:color w:val="2F5496" w:themeColor="accent1" w:themeShade="BF"/>
        <w:sz w:val="22"/>
      </w:rPr>
      <w:t xml:space="preserve">Załącznik nr </w:t>
    </w:r>
    <w:r w:rsidR="00CA778D" w:rsidRPr="00A67F70">
      <w:rPr>
        <w:rFonts w:ascii="Calibri" w:hAnsi="Calibri" w:cs="Calibri"/>
        <w:b/>
        <w:color w:val="2F5496" w:themeColor="accent1" w:themeShade="BF"/>
        <w:sz w:val="22"/>
      </w:rPr>
      <w:t>5</w:t>
    </w:r>
    <w:r w:rsidR="00DB4BC0" w:rsidRPr="00A67F70">
      <w:rPr>
        <w:rFonts w:ascii="Calibri" w:hAnsi="Calibri" w:cs="Calibri"/>
        <w:b/>
        <w:color w:val="2F5496" w:themeColor="accent1" w:themeShade="BF"/>
        <w:sz w:val="22"/>
      </w:rPr>
      <w:t xml:space="preserve">  do SWZ</w:t>
    </w:r>
  </w:p>
  <w:p w14:paraId="6F218F9E" w14:textId="77777777" w:rsidR="00B22D11" w:rsidRDefault="00B22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F4282"/>
    <w:multiLevelType w:val="multilevel"/>
    <w:tmpl w:val="5A422510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384F641F"/>
    <w:multiLevelType w:val="multilevel"/>
    <w:tmpl w:val="6CD6C7A8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Nagwek2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720" w:hanging="720"/>
      </w:pPr>
      <w:rPr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778E5B83"/>
    <w:multiLevelType w:val="multilevel"/>
    <w:tmpl w:val="0B565A76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781610864">
    <w:abstractNumId w:val="1"/>
  </w:num>
  <w:num w:numId="2" w16cid:durableId="1117945096">
    <w:abstractNumId w:val="2"/>
  </w:num>
  <w:num w:numId="3" w16cid:durableId="221331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2D11"/>
    <w:rsid w:val="00043BE9"/>
    <w:rsid w:val="0021371A"/>
    <w:rsid w:val="00257C24"/>
    <w:rsid w:val="00262AB0"/>
    <w:rsid w:val="002711BC"/>
    <w:rsid w:val="002A4803"/>
    <w:rsid w:val="002C57EB"/>
    <w:rsid w:val="002F04B0"/>
    <w:rsid w:val="002F77DA"/>
    <w:rsid w:val="00317088"/>
    <w:rsid w:val="00317561"/>
    <w:rsid w:val="00351ECF"/>
    <w:rsid w:val="00454C9F"/>
    <w:rsid w:val="004B36DF"/>
    <w:rsid w:val="004F1816"/>
    <w:rsid w:val="005744F2"/>
    <w:rsid w:val="00594C4D"/>
    <w:rsid w:val="005B73A5"/>
    <w:rsid w:val="00600221"/>
    <w:rsid w:val="00601C5D"/>
    <w:rsid w:val="00676A9C"/>
    <w:rsid w:val="00706A67"/>
    <w:rsid w:val="007160C7"/>
    <w:rsid w:val="00716191"/>
    <w:rsid w:val="007B2943"/>
    <w:rsid w:val="007C6636"/>
    <w:rsid w:val="007D0C74"/>
    <w:rsid w:val="0080151B"/>
    <w:rsid w:val="00972C79"/>
    <w:rsid w:val="009E5AC0"/>
    <w:rsid w:val="00A31259"/>
    <w:rsid w:val="00A46768"/>
    <w:rsid w:val="00A67F70"/>
    <w:rsid w:val="00A730E5"/>
    <w:rsid w:val="00A87FB3"/>
    <w:rsid w:val="00B22D11"/>
    <w:rsid w:val="00B67CDE"/>
    <w:rsid w:val="00BC5072"/>
    <w:rsid w:val="00C37141"/>
    <w:rsid w:val="00C467D6"/>
    <w:rsid w:val="00C6011B"/>
    <w:rsid w:val="00C809A3"/>
    <w:rsid w:val="00CA778D"/>
    <w:rsid w:val="00CE52E3"/>
    <w:rsid w:val="00CF6B02"/>
    <w:rsid w:val="00D30E8C"/>
    <w:rsid w:val="00D516BB"/>
    <w:rsid w:val="00DB17A2"/>
    <w:rsid w:val="00DB4BC0"/>
    <w:rsid w:val="00E12529"/>
    <w:rsid w:val="00F011AF"/>
    <w:rsid w:val="00F4746D"/>
    <w:rsid w:val="00F769FA"/>
    <w:rsid w:val="00FA67BF"/>
    <w:rsid w:val="00FD0077"/>
    <w:rsid w:val="00FE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4A0B"/>
  <w15:docId w15:val="{6F9FD218-65DA-4F1C-A337-59BF04F0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2"/>
      <w:szCs w:val="32"/>
      <w:u w:val="single"/>
      <w:lang w:val="x-none" w:eastAsia="x-non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  <w:lang w:val="x-none" w:eastAsia="x-none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E42C5B"/>
    <w:rPr>
      <w:rFonts w:ascii="Times New Roman" w:eastAsia="Times New Roman" w:hAnsi="Times New Roman"/>
      <w:b/>
      <w:bCs/>
      <w:kern w:val="2"/>
      <w:sz w:val="24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qFormat/>
    <w:rsid w:val="00C34DB6"/>
    <w:rPr>
      <w:rFonts w:ascii="Times New Roman" w:eastAsia="Times New Roman" w:hAnsi="Times New Roman"/>
      <w:bCs/>
      <w:iCs/>
      <w:sz w:val="24"/>
      <w:szCs w:val="28"/>
      <w:lang w:val="x-none" w:eastAsia="x-none"/>
    </w:rPr>
  </w:style>
  <w:style w:type="character" w:customStyle="1" w:styleId="Nagwek2Znak1">
    <w:name w:val="Nagłówek 2 Znak1"/>
    <w:qFormat/>
    <w:rsid w:val="00C35F09"/>
    <w:rPr>
      <w:rFonts w:eastAsia="Times New Roman"/>
      <w:bCs/>
      <w:iCs/>
      <w:sz w:val="24"/>
      <w:szCs w:val="28"/>
      <w:lang w:val="x-none" w:eastAsia="x-none"/>
    </w:rPr>
  </w:style>
  <w:style w:type="character" w:customStyle="1" w:styleId="Nagwek3Znak">
    <w:name w:val="Nagłówek 3 Znak"/>
    <w:link w:val="Nagwek3"/>
    <w:qFormat/>
    <w:rsid w:val="00B57A5C"/>
    <w:rPr>
      <w:rFonts w:ascii="Times New Roman" w:eastAsia="Times New Roman" w:hAnsi="Times New Roman"/>
      <w:bCs/>
      <w:sz w:val="24"/>
      <w:szCs w:val="26"/>
      <w:lang w:eastAsia="x-none"/>
    </w:rPr>
  </w:style>
  <w:style w:type="character" w:customStyle="1" w:styleId="Nagwek4Znak">
    <w:name w:val="Nagłówek 4 Znak"/>
    <w:link w:val="Nagwek4"/>
    <w:qFormat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qFormat/>
    <w:rsid w:val="00C35F09"/>
    <w:rPr>
      <w:rFonts w:eastAsia="Times New Roman"/>
      <w:bCs/>
      <w:iCs/>
      <w:sz w:val="24"/>
      <w:szCs w:val="26"/>
      <w:lang w:val="x-none" w:eastAsia="x-none"/>
    </w:rPr>
  </w:style>
  <w:style w:type="character" w:customStyle="1" w:styleId="Nagwek6Znak">
    <w:name w:val="Nagłówek 6 Znak"/>
    <w:link w:val="Nagwek6"/>
    <w:qFormat/>
    <w:rsid w:val="00C35F09"/>
    <w:rPr>
      <w:rFonts w:eastAsia="Times New Roman"/>
      <w:bCs/>
      <w:sz w:val="24"/>
      <w:szCs w:val="22"/>
      <w:lang w:val="x-none" w:eastAsia="x-none"/>
    </w:rPr>
  </w:style>
  <w:style w:type="character" w:customStyle="1" w:styleId="Nagwek7Znak">
    <w:name w:val="Nagłówek 7 Znak"/>
    <w:link w:val="Nagwek7"/>
    <w:qFormat/>
    <w:rsid w:val="00C35F09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qFormat/>
    <w:rsid w:val="00C35F09"/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qFormat/>
    <w:rsid w:val="00C35F09"/>
    <w:rPr>
      <w:rFonts w:ascii="Arial" w:eastAsia="Times New Roman" w:hAnsi="Arial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881513"/>
    <w:rPr>
      <w:rFonts w:ascii="Times New Roman" w:hAnsi="Times New Roman"/>
      <w:sz w:val="24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qFormat/>
    <w:rsid w:val="00881513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881513"/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qFormat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qFormat/>
    <w:rsid w:val="00E42C5B"/>
  </w:style>
  <w:style w:type="character" w:customStyle="1" w:styleId="Tekstpodstawowywcity3Znak">
    <w:name w:val="Tekst podstawowy wcięty 3 Znak"/>
    <w:link w:val="Tekstpodstawowywcity3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Znak">
    <w:name w:val="Tekst podstawowy wcięty Znak"/>
    <w:link w:val="Tekstpodstawowywcity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2Znak">
    <w:name w:val="Tekst podstawowy 2 Znak"/>
    <w:link w:val="Tekstpodstawowy2"/>
    <w:qFormat/>
    <w:rsid w:val="00E42C5B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qFormat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E42C5B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E42C5B"/>
    <w:rPr>
      <w:vertAlign w:val="superscript"/>
    </w:rPr>
  </w:style>
  <w:style w:type="character" w:customStyle="1" w:styleId="TekstprzypisukocowegoZnak">
    <w:name w:val="Tekst przypisu końcowego Znak"/>
    <w:link w:val="Tekstprzypisukocowego"/>
    <w:qFormat/>
    <w:rsid w:val="00E42C5B"/>
    <w:rPr>
      <w:rFonts w:ascii="Times New Roman" w:eastAsia="Times New Roman" w:hAnsi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42C5B"/>
    <w:rPr>
      <w:vertAlign w:val="superscript"/>
    </w:rPr>
  </w:style>
  <w:style w:type="character" w:customStyle="1" w:styleId="TematkomentarzaZnak">
    <w:name w:val="Temat komentarza Znak"/>
    <w:link w:val="Tematkomentarza"/>
    <w:semiHidden/>
    <w:qFormat/>
    <w:rsid w:val="00E42C5B"/>
    <w:rPr>
      <w:rFonts w:ascii="Times New Roman" w:eastAsia="Times New Roman" w:hAnsi="Times New Roman"/>
      <w:b/>
      <w:bCs/>
    </w:rPr>
  </w:style>
  <w:style w:type="character" w:customStyle="1" w:styleId="czeinternetowe">
    <w:name w:val="Łącze internetowe"/>
    <w:uiPriority w:val="99"/>
    <w:unhideWhenUsed/>
    <w:rsid w:val="005158B0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665AB4"/>
    <w:rPr>
      <w:rFonts w:ascii="Times New Roman" w:hAnsi="Times New Roman"/>
      <w:sz w:val="24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link w:val="TekstdymkaZnak"/>
    <w:semiHidden/>
    <w:unhideWhenUsed/>
    <w:qFormat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E42C5B"/>
    <w:pPr>
      <w:spacing w:line="240" w:lineRule="auto"/>
      <w:ind w:left="360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E42C5B"/>
    <w:pPr>
      <w:spacing w:line="240" w:lineRule="auto"/>
    </w:pPr>
    <w:rPr>
      <w:rFonts w:eastAsia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qFormat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E42C5B"/>
    <w:rPr>
      <w:b/>
      <w:bCs/>
    </w:rPr>
  </w:style>
  <w:style w:type="paragraph" w:styleId="Tekstblokowy">
    <w:name w:val="Block Text"/>
    <w:basedOn w:val="Normalny"/>
    <w:qFormat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qFormat/>
    <w:rsid w:val="00E42C5B"/>
    <w:pPr>
      <w:spacing w:line="360" w:lineRule="atLeast"/>
    </w:pPr>
    <w:rPr>
      <w:rFonts w:eastAsia="Times New Roman"/>
      <w:szCs w:val="20"/>
      <w:lang w:eastAsia="pl-PL"/>
    </w:rPr>
  </w:style>
  <w:style w:type="paragraph" w:styleId="Poprawka">
    <w:name w:val="Revision"/>
    <w:uiPriority w:val="99"/>
    <w:semiHidden/>
    <w:qFormat/>
    <w:rsid w:val="00BF4245"/>
    <w:rPr>
      <w:rFonts w:ascii="Times New Roman" w:hAnsi="Times New Roman"/>
      <w:sz w:val="24"/>
      <w:szCs w:val="22"/>
      <w:lang w:eastAsia="en-US"/>
    </w:rPr>
  </w:style>
  <w:style w:type="paragraph" w:customStyle="1" w:styleId="Text1">
    <w:name w:val="Text 1"/>
    <w:basedOn w:val="Normalny"/>
    <w:qFormat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qFormat/>
    <w:rsid w:val="00892BD9"/>
    <w:pPr>
      <w:numPr>
        <w:numId w:val="2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qFormat/>
    <w:rsid w:val="00892BD9"/>
    <w:pPr>
      <w:numPr>
        <w:ilvl w:val="1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qFormat/>
    <w:rsid w:val="00892BD9"/>
    <w:pPr>
      <w:numPr>
        <w:ilvl w:val="2"/>
        <w:numId w:val="2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qFormat/>
    <w:rsid w:val="00892BD9"/>
    <w:pPr>
      <w:numPr>
        <w:ilvl w:val="3"/>
        <w:numId w:val="2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1410BB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NormalnyWeb">
    <w:name w:val="Normal (Web)"/>
    <w:basedOn w:val="Normalny"/>
    <w:qFormat/>
    <w:pPr>
      <w:textAlignment w:val="baseline"/>
    </w:pPr>
    <w:rPr>
      <w:rFonts w:ascii="Calibri" w:hAnsi="Calibri" w:cs="Calibri"/>
      <w:sz w:val="22"/>
    </w:rPr>
  </w:style>
  <w:style w:type="numbering" w:customStyle="1" w:styleId="Bezlisty1">
    <w:name w:val="Bez listy1"/>
    <w:semiHidden/>
    <w:qFormat/>
    <w:rsid w:val="00E42C5B"/>
  </w:style>
  <w:style w:type="numbering" w:customStyle="1" w:styleId="Bezlisty2">
    <w:name w:val="Bez listy2"/>
    <w:semiHidden/>
    <w:qFormat/>
    <w:rsid w:val="00CF767B"/>
  </w:style>
  <w:style w:type="table" w:styleId="Tabela-Siatka">
    <w:name w:val="Table Grid"/>
    <w:basedOn w:val="Standardowy"/>
    <w:rsid w:val="00E42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4B1368-340A-439C-8EA8-E6F86A1E9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268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dc:description/>
  <cp:lastModifiedBy>Anna Wolińska (RZGW Lublin)</cp:lastModifiedBy>
  <cp:revision>30</cp:revision>
  <cp:lastPrinted>2024-05-20T10:41:00Z</cp:lastPrinted>
  <dcterms:created xsi:type="dcterms:W3CDTF">2022-04-29T07:37:00Z</dcterms:created>
  <dcterms:modified xsi:type="dcterms:W3CDTF">2026-04-28T08:11:00Z</dcterms:modified>
  <dc:language>pl-PL</dc:language>
</cp:coreProperties>
</file>